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7E" w:rsidRDefault="00893BB7">
      <w:pPr>
        <w:pStyle w:val="Nadpis1"/>
      </w:pPr>
      <w:bookmarkStart w:id="0" w:name="_GoBack"/>
      <w:bookmarkEnd w:id="0"/>
      <w:r>
        <w:t xml:space="preserve">Laserové ukazovátko </w:t>
      </w:r>
      <w:proofErr w:type="spellStart"/>
      <w:r>
        <w:t>Logitech</w:t>
      </w:r>
      <w:proofErr w:type="spellEnd"/>
      <w:r>
        <w:t xml:space="preserve"> – návod k použití</w:t>
      </w:r>
    </w:p>
    <w:p w:rsidR="00E22E7E" w:rsidRDefault="00E22E7E"/>
    <w:p w:rsidR="00E22E7E" w:rsidRDefault="00893BB7">
      <w:r>
        <w:t xml:space="preserve">V ukazovátku je vložena USB jednotka, tu vyjměte a vložte do USB portu počítače, jehož prezentaci chcete ovládat. Samo se zprovozní celé zařízení, po zapnutí </w:t>
      </w:r>
      <w:proofErr w:type="spellStart"/>
      <w:r>
        <w:t>Logitech</w:t>
      </w:r>
      <w:proofErr w:type="spellEnd"/>
      <w:r>
        <w:t xml:space="preserve"> ukazovátka je </w:t>
      </w:r>
      <w:r>
        <w:t>spojení zajištěno.</w:t>
      </w:r>
    </w:p>
    <w:p w:rsidR="00E22E7E" w:rsidRDefault="00E22E7E"/>
    <w:p w:rsidR="00E22E7E" w:rsidRDefault="00893BB7">
      <w:pPr>
        <w:rPr>
          <w:b/>
          <w:bCs/>
        </w:rPr>
      </w:pPr>
      <w:r>
        <w:rPr>
          <w:b/>
          <w:bCs/>
        </w:rPr>
        <w:t>Ikonky, tlačítka a jejich použití</w:t>
      </w:r>
    </w:p>
    <w:p w:rsidR="00E22E7E" w:rsidRDefault="00893BB7">
      <w:r>
        <w:t xml:space="preserve">Ikonka baterie – indikuje stav </w:t>
      </w:r>
      <w:proofErr w:type="spellStart"/>
      <w:r>
        <w:t>nabití-vybití</w:t>
      </w:r>
      <w:proofErr w:type="spellEnd"/>
      <w:r>
        <w:t xml:space="preserve"> baterie</w:t>
      </w:r>
    </w:p>
    <w:p w:rsidR="00E22E7E" w:rsidRDefault="00893BB7">
      <w:r>
        <w:t>Tlačítko červené – zapíná laser ukazovátka. Prosím nedívejte se do laserového paprsku, může dojít k poškození očí.</w:t>
      </w:r>
    </w:p>
    <w:p w:rsidR="00E22E7E" w:rsidRDefault="00893BB7">
      <w:r>
        <w:t>Šipky vlevo a vpravo – posunují pr</w:t>
      </w:r>
      <w:r>
        <w:t xml:space="preserve">ezentaci či dokument na </w:t>
      </w:r>
      <w:proofErr w:type="spellStart"/>
      <w:r>
        <w:t>následující-předchozí</w:t>
      </w:r>
      <w:proofErr w:type="spellEnd"/>
      <w:r>
        <w:t xml:space="preserve"> stranu či zobrazení</w:t>
      </w:r>
    </w:p>
    <w:p w:rsidR="00E22E7E" w:rsidRDefault="00893BB7">
      <w:r>
        <w:t>Tlačítko obrazovky – vypíná monitor počítače a zobrazí černou plochu.</w:t>
      </w:r>
    </w:p>
    <w:p w:rsidR="00E22E7E" w:rsidRDefault="00893BB7">
      <w:r>
        <w:t>Tlačítko obrazovky se šipkou – slouží ke spuštění prezentace, nebo naopak k jejímu vypnutí a opětovnému zapnutí od začát</w:t>
      </w:r>
      <w:r>
        <w:t>ku prezentace. Při spuštěné internetové stránce spustí její načtení znovu.</w:t>
      </w:r>
    </w:p>
    <w:sectPr w:rsidR="00E22E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B7" w:rsidRDefault="00893BB7">
      <w:pPr>
        <w:spacing w:after="0" w:line="240" w:lineRule="auto"/>
      </w:pPr>
      <w:r>
        <w:separator/>
      </w:r>
    </w:p>
  </w:endnote>
  <w:endnote w:type="continuationSeparator" w:id="0">
    <w:p w:rsidR="00893BB7" w:rsidRDefault="0089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B7" w:rsidRDefault="00893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3BB7" w:rsidRDefault="0089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2E7E"/>
    <w:rsid w:val="0065122F"/>
    <w:rsid w:val="00893BB7"/>
    <w:rsid w:val="00E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24413-0DAF-4B0B-92F3-7F34A07A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Breta</dc:creator>
  <dc:description/>
  <cp:lastModifiedBy>Breta</cp:lastModifiedBy>
  <cp:revision>2</cp:revision>
  <dcterms:created xsi:type="dcterms:W3CDTF">2020-01-21T08:35:00Z</dcterms:created>
  <dcterms:modified xsi:type="dcterms:W3CDTF">2020-01-21T08:35:00Z</dcterms:modified>
</cp:coreProperties>
</file>